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35"/>
        <w:bidiVisual/>
        <w:tblW w:w="103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79"/>
        <w:gridCol w:w="116"/>
        <w:gridCol w:w="2214"/>
        <w:gridCol w:w="2961"/>
        <w:gridCol w:w="2880"/>
      </w:tblGrid>
      <w:tr w:rsidR="00780BC8" w:rsidRPr="00735F65" w:rsidTr="004D4685">
        <w:trPr>
          <w:trHeight w:val="285"/>
        </w:trPr>
        <w:tc>
          <w:tcPr>
            <w:tcW w:w="2179" w:type="dxa"/>
            <w:vMerge w:val="restart"/>
          </w:tcPr>
          <w:p w:rsidR="00780BC8" w:rsidRPr="00735F65" w:rsidRDefault="00780BC8" w:rsidP="00780BC8">
            <w:pPr>
              <w:bidi/>
              <w:spacing w:after="0" w:line="276" w:lineRule="auto"/>
              <w:rPr>
                <w:rFonts w:ascii="Calibri" w:eastAsia="Times New Roman" w:hAnsi="Calibri" w:cs="B Nazanin"/>
                <w:sz w:val="24"/>
                <w:szCs w:val="24"/>
              </w:rPr>
            </w:pPr>
            <w:r w:rsidRPr="00735F65">
              <w:rPr>
                <w:rFonts w:ascii="Calibri" w:eastAsia="Times New Roman" w:hAnsi="Calibri" w:cs="B Nazanin"/>
                <w:noProof/>
                <w:sz w:val="24"/>
                <w:szCs w:val="24"/>
              </w:rPr>
              <w:drawing>
                <wp:inline distT="0" distB="0" distL="0" distR="0" wp14:anchorId="3FDA0A41" wp14:editId="2AC82A18">
                  <wp:extent cx="1174750" cy="1164167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288" cy="1167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1" w:type="dxa"/>
            <w:gridSpan w:val="3"/>
            <w:vMerge w:val="restart"/>
            <w:vAlign w:val="center"/>
            <w:hideMark/>
          </w:tcPr>
          <w:p w:rsidR="00780BC8" w:rsidRPr="00735F65" w:rsidRDefault="00780BC8" w:rsidP="00780BC8">
            <w:pPr>
              <w:bidi/>
              <w:spacing w:after="0" w:line="276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735F65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دانشگاه علوم پزشكي و خدمات بهداشتی درمانی  زنجان</w:t>
            </w:r>
          </w:p>
          <w:p w:rsidR="00780BC8" w:rsidRPr="00735F65" w:rsidRDefault="00780BC8" w:rsidP="00780BC8">
            <w:pPr>
              <w:bidi/>
              <w:spacing w:after="0" w:line="276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735F65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بيمارستان حضرت اميرالمومنين (ع) خدابنده</w:t>
            </w:r>
          </w:p>
          <w:p w:rsidR="00780BC8" w:rsidRPr="00735F65" w:rsidRDefault="00780BC8" w:rsidP="00780BC8">
            <w:pPr>
              <w:bidi/>
              <w:spacing w:after="0" w:line="276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  <w:r w:rsidRPr="00735F65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دفتر بهبود کیفیت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780BC8" w:rsidRPr="00735F65" w:rsidRDefault="00780BC8" w:rsidP="003442A5">
            <w:pPr>
              <w:bidi/>
              <w:spacing w:after="0" w:line="276" w:lineRule="auto"/>
              <w:rPr>
                <w:rFonts w:ascii="Calibri" w:eastAsia="Times New Roman" w:hAnsi="Calibri" w:cs="B Nazanin"/>
                <w:rtl/>
                <w:lang w:bidi="fa-IR"/>
              </w:rPr>
            </w:pPr>
            <w:r w:rsidRPr="00735F65">
              <w:rPr>
                <w:rFonts w:ascii="Calibri" w:eastAsia="Times New Roman" w:hAnsi="Calibri" w:cs="B Nazanin" w:hint="cs"/>
                <w:rtl/>
              </w:rPr>
              <w:t>کد سن</w:t>
            </w:r>
            <w:r w:rsidRPr="00735F65">
              <w:rPr>
                <w:rFonts w:ascii="Calibri" w:eastAsia="Times New Roman" w:hAnsi="Calibri" w:cs="B Nazanin" w:hint="cs"/>
                <w:rtl/>
                <w:lang w:bidi="fa-IR"/>
              </w:rPr>
              <w:t>د:</w:t>
            </w:r>
            <w:r w:rsidR="00EA3178" w:rsidRPr="00735F65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="00B02D52" w:rsidRPr="00735F65">
              <w:rPr>
                <w:rFonts w:ascii="Calibri" w:eastAsia="Times New Roman" w:hAnsi="Calibri" w:cs="B Nazanin"/>
                <w:lang w:bidi="fa-IR"/>
              </w:rPr>
              <w:t>SSR-</w:t>
            </w:r>
            <w:r w:rsidR="0039654F">
              <w:rPr>
                <w:rFonts w:ascii="Calibri" w:eastAsia="Times New Roman" w:hAnsi="Calibri" w:cs="B Nazanin"/>
                <w:lang w:bidi="fa-IR"/>
              </w:rPr>
              <w:t>PS</w:t>
            </w:r>
            <w:r w:rsidR="00B02D52" w:rsidRPr="00735F65">
              <w:rPr>
                <w:rFonts w:ascii="Calibri" w:eastAsia="Times New Roman" w:hAnsi="Calibri" w:cs="B Nazanin"/>
                <w:lang w:bidi="fa-IR"/>
              </w:rPr>
              <w:t>-POL-0</w:t>
            </w:r>
            <w:r w:rsidR="003442A5">
              <w:rPr>
                <w:rFonts w:ascii="Calibri" w:eastAsia="Times New Roman" w:hAnsi="Calibri" w:cs="B Nazanin"/>
                <w:lang w:bidi="fa-IR"/>
              </w:rPr>
              <w:t>4</w:t>
            </w:r>
          </w:p>
        </w:tc>
      </w:tr>
      <w:tr w:rsidR="00780BC8" w:rsidRPr="00735F65" w:rsidTr="004D4685">
        <w:trPr>
          <w:trHeight w:val="272"/>
        </w:trPr>
        <w:tc>
          <w:tcPr>
            <w:tcW w:w="2179" w:type="dxa"/>
            <w:vMerge/>
          </w:tcPr>
          <w:p w:rsidR="00780BC8" w:rsidRPr="00735F65" w:rsidRDefault="00780BC8" w:rsidP="00780BC8">
            <w:pPr>
              <w:bidi/>
              <w:spacing w:after="0" w:line="276" w:lineRule="auto"/>
              <w:rPr>
                <w:rFonts w:ascii="Calibri" w:eastAsia="Times New Roman" w:hAnsi="Calibri" w:cs="B Nazanin"/>
                <w:noProof/>
                <w:sz w:val="24"/>
                <w:szCs w:val="24"/>
              </w:rPr>
            </w:pPr>
          </w:p>
        </w:tc>
        <w:tc>
          <w:tcPr>
            <w:tcW w:w="5291" w:type="dxa"/>
            <w:gridSpan w:val="3"/>
            <w:vMerge/>
          </w:tcPr>
          <w:p w:rsidR="00780BC8" w:rsidRPr="00735F65" w:rsidRDefault="00780BC8" w:rsidP="00780BC8">
            <w:pPr>
              <w:bidi/>
              <w:spacing w:after="0" w:line="276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780BC8" w:rsidRPr="00735F65" w:rsidRDefault="00780BC8" w:rsidP="00210338">
            <w:pPr>
              <w:bidi/>
              <w:spacing w:after="0" w:line="276" w:lineRule="auto"/>
              <w:rPr>
                <w:rFonts w:ascii="Calibri" w:eastAsia="Times New Roman" w:hAnsi="Calibri" w:cs="B Nazanin"/>
                <w:rtl/>
              </w:rPr>
            </w:pPr>
            <w:r w:rsidRPr="00735F65">
              <w:rPr>
                <w:rFonts w:ascii="Calibri" w:eastAsia="Times New Roman" w:hAnsi="Calibri" w:cs="B Nazanin" w:hint="cs"/>
                <w:rtl/>
              </w:rPr>
              <w:t>تاریخ تدوین</w:t>
            </w:r>
            <w:r w:rsidR="00210338">
              <w:rPr>
                <w:rFonts w:ascii="Calibri" w:eastAsia="Times New Roman" w:hAnsi="Calibri" w:cs="B Nazanin"/>
              </w:rPr>
              <w:t>98/5/1</w:t>
            </w:r>
          </w:p>
        </w:tc>
      </w:tr>
      <w:tr w:rsidR="00780BC8" w:rsidRPr="00735F65" w:rsidTr="004D4685">
        <w:trPr>
          <w:trHeight w:val="285"/>
        </w:trPr>
        <w:tc>
          <w:tcPr>
            <w:tcW w:w="2179" w:type="dxa"/>
            <w:vMerge/>
          </w:tcPr>
          <w:p w:rsidR="00780BC8" w:rsidRPr="00735F65" w:rsidRDefault="00780BC8" w:rsidP="00780BC8">
            <w:pPr>
              <w:bidi/>
              <w:spacing w:after="0" w:line="276" w:lineRule="auto"/>
              <w:rPr>
                <w:rFonts w:ascii="Calibri" w:eastAsia="Times New Roman" w:hAnsi="Calibri" w:cs="B Nazanin"/>
                <w:noProof/>
                <w:sz w:val="24"/>
                <w:szCs w:val="24"/>
              </w:rPr>
            </w:pPr>
          </w:p>
        </w:tc>
        <w:tc>
          <w:tcPr>
            <w:tcW w:w="5291" w:type="dxa"/>
            <w:gridSpan w:val="3"/>
            <w:vMerge/>
          </w:tcPr>
          <w:p w:rsidR="00780BC8" w:rsidRPr="00735F65" w:rsidRDefault="00780BC8" w:rsidP="00780BC8">
            <w:pPr>
              <w:bidi/>
              <w:spacing w:after="0" w:line="276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780BC8" w:rsidRPr="00735F65" w:rsidRDefault="00780BC8" w:rsidP="00EA139D">
            <w:pPr>
              <w:bidi/>
              <w:spacing w:after="0" w:line="276" w:lineRule="auto"/>
              <w:rPr>
                <w:rFonts w:ascii="Calibri" w:eastAsia="Times New Roman" w:hAnsi="Calibri" w:cs="B Nazanin"/>
                <w:rtl/>
                <w:lang w:bidi="fa-IR"/>
              </w:rPr>
            </w:pPr>
            <w:r w:rsidRPr="00735F65">
              <w:rPr>
                <w:rFonts w:ascii="Calibri" w:eastAsia="Times New Roman" w:hAnsi="Calibri" w:cs="B Nazanin" w:hint="cs"/>
                <w:rtl/>
              </w:rPr>
              <w:t>تاریخ آخرین بازنگری:</w:t>
            </w:r>
            <w:r w:rsidR="00EA139D">
              <w:rPr>
                <w:rFonts w:ascii="Calibri" w:eastAsia="Times New Roman" w:hAnsi="Calibri" w:cs="B Nazanin"/>
              </w:rPr>
              <w:t>1402</w:t>
            </w:r>
            <w:r w:rsidR="00B02D52" w:rsidRPr="00735F65">
              <w:rPr>
                <w:rFonts w:ascii="Calibri" w:eastAsia="Times New Roman" w:hAnsi="Calibri" w:cs="B Nazanin"/>
              </w:rPr>
              <w:t>/</w:t>
            </w:r>
            <w:r w:rsidR="006B15E9">
              <w:rPr>
                <w:rFonts w:ascii="Calibri" w:eastAsia="Times New Roman" w:hAnsi="Calibri" w:cs="B Nazanin"/>
              </w:rPr>
              <w:t>0</w:t>
            </w:r>
            <w:r w:rsidR="00EA139D">
              <w:rPr>
                <w:rFonts w:ascii="Calibri" w:eastAsia="Times New Roman" w:hAnsi="Calibri" w:cs="B Nazanin"/>
              </w:rPr>
              <w:t>5</w:t>
            </w:r>
            <w:r w:rsidR="00B02D52" w:rsidRPr="00735F65">
              <w:rPr>
                <w:rFonts w:ascii="Calibri" w:eastAsia="Times New Roman" w:hAnsi="Calibri" w:cs="B Nazanin"/>
              </w:rPr>
              <w:t>/</w:t>
            </w:r>
            <w:r w:rsidR="006B15E9">
              <w:rPr>
                <w:rFonts w:ascii="Calibri" w:eastAsia="Times New Roman" w:hAnsi="Calibri" w:cs="B Nazanin"/>
              </w:rPr>
              <w:t>01</w:t>
            </w:r>
          </w:p>
        </w:tc>
      </w:tr>
      <w:tr w:rsidR="00780BC8" w:rsidRPr="00735F65" w:rsidTr="004D4685">
        <w:trPr>
          <w:trHeight w:val="285"/>
        </w:trPr>
        <w:tc>
          <w:tcPr>
            <w:tcW w:w="2179" w:type="dxa"/>
            <w:vMerge/>
          </w:tcPr>
          <w:p w:rsidR="00780BC8" w:rsidRPr="00735F65" w:rsidRDefault="00780BC8" w:rsidP="00780BC8">
            <w:pPr>
              <w:bidi/>
              <w:spacing w:after="0" w:line="276" w:lineRule="auto"/>
              <w:rPr>
                <w:rFonts w:ascii="Calibri" w:eastAsia="Times New Roman" w:hAnsi="Calibri" w:cs="B Nazanin"/>
                <w:noProof/>
                <w:sz w:val="24"/>
                <w:szCs w:val="24"/>
              </w:rPr>
            </w:pPr>
          </w:p>
        </w:tc>
        <w:tc>
          <w:tcPr>
            <w:tcW w:w="5291" w:type="dxa"/>
            <w:gridSpan w:val="3"/>
            <w:vMerge/>
          </w:tcPr>
          <w:p w:rsidR="00780BC8" w:rsidRPr="00735F65" w:rsidRDefault="00780BC8" w:rsidP="00780BC8">
            <w:pPr>
              <w:bidi/>
              <w:spacing w:after="0" w:line="276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780BC8" w:rsidRPr="00735F65" w:rsidRDefault="00780BC8" w:rsidP="00871A6F">
            <w:pPr>
              <w:bidi/>
              <w:spacing w:after="0" w:line="276" w:lineRule="auto"/>
              <w:rPr>
                <w:rFonts w:ascii="Calibri" w:eastAsia="Times New Roman" w:hAnsi="Calibri" w:cs="B Nazanin"/>
                <w:rtl/>
              </w:rPr>
            </w:pPr>
            <w:r w:rsidRPr="00735F65">
              <w:rPr>
                <w:rFonts w:ascii="Calibri" w:eastAsia="Times New Roman" w:hAnsi="Calibri" w:cs="B Nazanin" w:hint="cs"/>
                <w:rtl/>
              </w:rPr>
              <w:t>تاریخ ابلاغ:</w:t>
            </w:r>
          </w:p>
        </w:tc>
      </w:tr>
      <w:tr w:rsidR="00780BC8" w:rsidRPr="00735F65" w:rsidTr="004D4685">
        <w:trPr>
          <w:trHeight w:val="285"/>
        </w:trPr>
        <w:tc>
          <w:tcPr>
            <w:tcW w:w="2179" w:type="dxa"/>
            <w:vMerge/>
          </w:tcPr>
          <w:p w:rsidR="00780BC8" w:rsidRPr="00735F65" w:rsidRDefault="00780BC8" w:rsidP="00780BC8">
            <w:pPr>
              <w:bidi/>
              <w:spacing w:after="0" w:line="276" w:lineRule="auto"/>
              <w:rPr>
                <w:rFonts w:ascii="Calibri" w:eastAsia="Times New Roman" w:hAnsi="Calibri" w:cs="B Nazanin"/>
                <w:noProof/>
                <w:sz w:val="24"/>
                <w:szCs w:val="24"/>
              </w:rPr>
            </w:pPr>
          </w:p>
        </w:tc>
        <w:tc>
          <w:tcPr>
            <w:tcW w:w="5291" w:type="dxa"/>
            <w:gridSpan w:val="3"/>
            <w:vMerge/>
          </w:tcPr>
          <w:p w:rsidR="00780BC8" w:rsidRPr="00735F65" w:rsidRDefault="00780BC8" w:rsidP="00780BC8">
            <w:pPr>
              <w:bidi/>
              <w:spacing w:after="0" w:line="276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780BC8" w:rsidRPr="00735F65" w:rsidRDefault="00780BC8" w:rsidP="00EA139D">
            <w:pPr>
              <w:bidi/>
              <w:spacing w:after="0" w:line="276" w:lineRule="auto"/>
              <w:rPr>
                <w:rFonts w:ascii="Calibri" w:eastAsia="Times New Roman" w:hAnsi="Calibri" w:cs="B Nazanin"/>
              </w:rPr>
            </w:pPr>
            <w:r w:rsidRPr="00735F65">
              <w:rPr>
                <w:rFonts w:ascii="Calibri" w:eastAsia="Times New Roman" w:hAnsi="Calibri" w:cs="B Nazanin" w:hint="cs"/>
                <w:rtl/>
              </w:rPr>
              <w:t>تاریخ بازنگری بعدی:</w:t>
            </w:r>
            <w:r w:rsidR="00B02D52" w:rsidRPr="00735F65">
              <w:rPr>
                <w:rFonts w:ascii="Calibri" w:eastAsia="Times New Roman" w:hAnsi="Calibri" w:cs="B Nazanin" w:hint="cs"/>
                <w:rtl/>
              </w:rPr>
              <w:t xml:space="preserve"> </w:t>
            </w:r>
            <w:r w:rsidR="00EA139D">
              <w:rPr>
                <w:rFonts w:ascii="Calibri" w:eastAsia="Times New Roman" w:hAnsi="Calibri" w:cs="B Nazanin"/>
              </w:rPr>
              <w:t>1403</w:t>
            </w:r>
            <w:r w:rsidR="00B02D52" w:rsidRPr="00735F65">
              <w:rPr>
                <w:rFonts w:ascii="Calibri" w:eastAsia="Times New Roman" w:hAnsi="Calibri" w:cs="B Nazanin"/>
              </w:rPr>
              <w:t>/</w:t>
            </w:r>
            <w:r w:rsidR="006B15E9">
              <w:rPr>
                <w:rFonts w:ascii="Calibri" w:eastAsia="Times New Roman" w:hAnsi="Calibri" w:cs="B Nazanin"/>
              </w:rPr>
              <w:t>0</w:t>
            </w:r>
            <w:r w:rsidR="00EA139D">
              <w:rPr>
                <w:rFonts w:ascii="Calibri" w:eastAsia="Times New Roman" w:hAnsi="Calibri" w:cs="B Nazanin"/>
              </w:rPr>
              <w:t>5</w:t>
            </w:r>
            <w:r w:rsidR="00B02D52" w:rsidRPr="00735F65">
              <w:rPr>
                <w:rFonts w:ascii="Calibri" w:eastAsia="Times New Roman" w:hAnsi="Calibri" w:cs="B Nazanin"/>
              </w:rPr>
              <w:t>/</w:t>
            </w:r>
            <w:r w:rsidR="006B15E9">
              <w:rPr>
                <w:rFonts w:ascii="Calibri" w:eastAsia="Times New Roman" w:hAnsi="Calibri" w:cs="B Nazanin"/>
              </w:rPr>
              <w:t>01</w:t>
            </w:r>
          </w:p>
        </w:tc>
      </w:tr>
      <w:tr w:rsidR="00780BC8" w:rsidRPr="00735F65" w:rsidTr="004D4685">
        <w:trPr>
          <w:trHeight w:val="280"/>
        </w:trPr>
        <w:tc>
          <w:tcPr>
            <w:tcW w:w="2179" w:type="dxa"/>
            <w:vMerge/>
          </w:tcPr>
          <w:p w:rsidR="00780BC8" w:rsidRPr="00735F65" w:rsidRDefault="00780BC8" w:rsidP="00780BC8">
            <w:pPr>
              <w:bidi/>
              <w:spacing w:after="0" w:line="276" w:lineRule="auto"/>
              <w:rPr>
                <w:rFonts w:ascii="Calibri" w:eastAsia="Times New Roman" w:hAnsi="Calibri" w:cs="B Nazanin"/>
                <w:noProof/>
                <w:sz w:val="24"/>
                <w:szCs w:val="24"/>
              </w:rPr>
            </w:pPr>
          </w:p>
        </w:tc>
        <w:tc>
          <w:tcPr>
            <w:tcW w:w="5291" w:type="dxa"/>
            <w:gridSpan w:val="3"/>
            <w:vMerge/>
          </w:tcPr>
          <w:p w:rsidR="00780BC8" w:rsidRPr="00735F65" w:rsidRDefault="00780BC8" w:rsidP="00780BC8">
            <w:pPr>
              <w:bidi/>
              <w:spacing w:after="0" w:line="276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780BC8" w:rsidRPr="00735F65" w:rsidRDefault="00EA139D" w:rsidP="006B15E9">
            <w:pPr>
              <w:bidi/>
              <w:spacing w:after="0" w:line="276" w:lineRule="auto"/>
              <w:rPr>
                <w:rFonts w:ascii="Calibri" w:eastAsia="Times New Roman" w:hAnsi="Calibri" w:cs="B Nazanin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rtl/>
              </w:rPr>
              <w:t>شماره ویرایش:03</w:t>
            </w:r>
          </w:p>
        </w:tc>
      </w:tr>
      <w:tr w:rsidR="00780BC8" w:rsidRPr="00735F65" w:rsidTr="00735F65">
        <w:trPr>
          <w:trHeight w:val="384"/>
        </w:trPr>
        <w:tc>
          <w:tcPr>
            <w:tcW w:w="2179" w:type="dxa"/>
            <w:shd w:val="clear" w:color="auto" w:fill="92CDDC"/>
            <w:hideMark/>
          </w:tcPr>
          <w:p w:rsidR="00780BC8" w:rsidRPr="00735F65" w:rsidRDefault="00B02D52" w:rsidP="00780BC8">
            <w:pPr>
              <w:bidi/>
              <w:spacing w:after="0" w:line="276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735F65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عنوان خط مشی:</w:t>
            </w:r>
            <w:r w:rsidR="00780BC8" w:rsidRPr="00735F65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171" w:type="dxa"/>
            <w:gridSpan w:val="4"/>
            <w:shd w:val="clear" w:color="auto" w:fill="92CDDC"/>
          </w:tcPr>
          <w:p w:rsidR="00780BC8" w:rsidRPr="00735F65" w:rsidRDefault="00780BC8" w:rsidP="00735F65">
            <w:pPr>
              <w:keepNext/>
              <w:keepLines/>
              <w:bidi/>
              <w:spacing w:after="0" w:line="276" w:lineRule="auto"/>
              <w:jc w:val="both"/>
              <w:outlineLvl w:val="1"/>
              <w:rPr>
                <w:rFonts w:ascii="Cambria" w:eastAsia="Times New Roman" w:hAnsi="Cambria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735F65">
              <w:rPr>
                <w:rFonts w:ascii="Cambria" w:eastAsia="Times New Roman" w:hAnsi="Cambria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پذیرش و شناسایی بیماران مجهول الهویه</w:t>
            </w:r>
          </w:p>
        </w:tc>
      </w:tr>
      <w:tr w:rsidR="00780BC8" w:rsidRPr="00735F65" w:rsidTr="004D4685">
        <w:trPr>
          <w:trHeight w:val="399"/>
        </w:trPr>
        <w:tc>
          <w:tcPr>
            <w:tcW w:w="10350" w:type="dxa"/>
            <w:gridSpan w:val="5"/>
            <w:hideMark/>
          </w:tcPr>
          <w:p w:rsidR="00780BC8" w:rsidRPr="00735F65" w:rsidRDefault="00780BC8" w:rsidP="00780BC8">
            <w:pPr>
              <w:bidi/>
              <w:spacing w:after="0" w:line="276" w:lineRule="auto"/>
              <w:rPr>
                <w:rFonts w:ascii="Calibri" w:eastAsia="Times New Roman" w:hAnsi="Calibri" w:cs="B Nazanin"/>
                <w:sz w:val="24"/>
                <w:szCs w:val="24"/>
              </w:rPr>
            </w:pPr>
            <w:r w:rsidRPr="00735F65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دامنه روش اجرایی: </w:t>
            </w:r>
            <w:r w:rsidRPr="00735F65">
              <w:rPr>
                <w:rFonts w:ascii="Calibri" w:eastAsia="Calibri" w:hAnsi="Calibri" w:cs="B Nazanin" w:hint="cs"/>
                <w:rtl/>
              </w:rPr>
              <w:t xml:space="preserve"> </w:t>
            </w:r>
            <w:r w:rsidRPr="00735F65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کل بیمارستان و کارکنان و بیماران</w:t>
            </w:r>
          </w:p>
        </w:tc>
      </w:tr>
      <w:tr w:rsidR="00780BC8" w:rsidRPr="00735F65" w:rsidTr="00780BC8">
        <w:trPr>
          <w:trHeight w:val="4441"/>
        </w:trPr>
        <w:tc>
          <w:tcPr>
            <w:tcW w:w="10350" w:type="dxa"/>
            <w:gridSpan w:val="5"/>
            <w:tcBorders>
              <w:bottom w:val="single" w:sz="12" w:space="0" w:color="auto"/>
            </w:tcBorders>
          </w:tcPr>
          <w:p w:rsidR="00780BC8" w:rsidRPr="00735F65" w:rsidRDefault="00BC3456" w:rsidP="00BC3456">
            <w:pPr>
              <w:tabs>
                <w:tab w:val="left" w:pos="7183"/>
              </w:tabs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ab/>
            </w:r>
            <w:r w:rsidR="00780BC8" w:rsidRPr="00735F6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تعاریف</w:t>
            </w:r>
            <w:r w:rsidR="00780BC8" w:rsidRPr="00735F65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  <w:p w:rsidR="00780BC8" w:rsidRPr="00735F65" w:rsidRDefault="00780BC8" w:rsidP="00780BC8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35F65">
              <w:rPr>
                <w:rFonts w:cs="B Nazanin" w:hint="cs"/>
                <w:sz w:val="28"/>
                <w:szCs w:val="28"/>
                <w:rtl/>
                <w:lang w:bidi="fa-IR"/>
              </w:rPr>
              <w:t>مددجویان مجهوال الهویه به آن دسته از بیماران اطلاق می شود که هویت آنها معلوم نبوده و معمولا توسط فوریت های پزشکی به بیمارستان انتقال داده میشود.</w:t>
            </w:r>
          </w:p>
          <w:p w:rsidR="00780BC8" w:rsidRPr="00735F65" w:rsidRDefault="00780BC8" w:rsidP="00780BC8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35F6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2.خط مشی :</w:t>
            </w:r>
          </w:p>
          <w:p w:rsidR="00780BC8" w:rsidRPr="00735F65" w:rsidRDefault="00780BC8" w:rsidP="00780BC8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35F6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الف: چرایی و هدف: </w:t>
            </w:r>
          </w:p>
          <w:p w:rsidR="00780BC8" w:rsidRPr="00735F65" w:rsidRDefault="00780BC8" w:rsidP="00780BC8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735F65">
              <w:rPr>
                <w:rFonts w:cs="B Nazanin" w:hint="cs"/>
                <w:sz w:val="28"/>
                <w:szCs w:val="28"/>
                <w:rtl/>
                <w:lang w:bidi="fa-IR"/>
              </w:rPr>
              <w:t>افزایش ایمنی بیماران به واسطه شناسایی درست هویت بیمار</w:t>
            </w:r>
          </w:p>
          <w:p w:rsidR="00780BC8" w:rsidRPr="00735F65" w:rsidRDefault="00780BC8" w:rsidP="00780BC8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735F6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جلوگیری از هر گونه اتلاف وقت در فرآیند پذیرش بیماران مجهول الهویه </w:t>
            </w:r>
          </w:p>
          <w:p w:rsidR="00780BC8" w:rsidRPr="00735F65" w:rsidRDefault="00780BC8" w:rsidP="00780BC8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735F6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ایجاد سازگاری به منظور شناسایی و احراز هویت بیماران مجهول الهویه </w:t>
            </w:r>
          </w:p>
          <w:p w:rsidR="00780BC8" w:rsidRPr="00735F65" w:rsidRDefault="00780BC8" w:rsidP="00780BC8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35F65">
              <w:rPr>
                <w:rFonts w:cs="B Nazanin" w:hint="cs"/>
                <w:sz w:val="28"/>
                <w:szCs w:val="28"/>
                <w:rtl/>
                <w:lang w:bidi="fa-IR"/>
              </w:rPr>
              <w:t>ب: سیاست:</w:t>
            </w:r>
          </w:p>
          <w:p w:rsidR="00780BC8" w:rsidRPr="00735F65" w:rsidRDefault="00780BC8" w:rsidP="00780BC8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735F65">
              <w:rPr>
                <w:rFonts w:cs="B Nazanin" w:hint="cs"/>
                <w:sz w:val="28"/>
                <w:szCs w:val="28"/>
                <w:rtl/>
                <w:lang w:bidi="fa-IR"/>
              </w:rPr>
              <w:t>انجام کلیه اقدامات تشخیصی و درمانی برای بیماران مجهول الهویه</w:t>
            </w:r>
          </w:p>
          <w:p w:rsidR="00780BC8" w:rsidRPr="00735F65" w:rsidRDefault="00780BC8" w:rsidP="00780BC8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735F65">
              <w:rPr>
                <w:rFonts w:cs="B Nazanin" w:hint="cs"/>
                <w:sz w:val="28"/>
                <w:szCs w:val="28"/>
                <w:rtl/>
                <w:lang w:bidi="fa-IR"/>
              </w:rPr>
              <w:t>هماهنگی بین بخشی و خارج سازمانی ب</w:t>
            </w:r>
            <w:r w:rsidR="00CE449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ه </w:t>
            </w:r>
            <w:r w:rsidRPr="00735F65">
              <w:rPr>
                <w:rFonts w:cs="B Nazanin" w:hint="cs"/>
                <w:sz w:val="28"/>
                <w:szCs w:val="28"/>
                <w:rtl/>
                <w:lang w:bidi="fa-IR"/>
              </w:rPr>
              <w:t>منظور احراز هویت بیمار در اسرع وقت</w:t>
            </w:r>
          </w:p>
          <w:p w:rsidR="00780BC8" w:rsidRPr="00735F65" w:rsidRDefault="00780BC8" w:rsidP="00780BC8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735F65">
              <w:rPr>
                <w:rFonts w:cs="B Nazanin" w:hint="cs"/>
                <w:sz w:val="28"/>
                <w:szCs w:val="28"/>
                <w:rtl/>
                <w:lang w:bidi="fa-IR"/>
              </w:rPr>
              <w:t>اجرای قوانین و مقررات مربوط به نحوه پیگیری، ترخیص، ارجاع و ... بیماران مجهول الهویه</w:t>
            </w:r>
          </w:p>
          <w:p w:rsidR="00780BC8" w:rsidRDefault="00780BC8" w:rsidP="00780BC8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735F65">
              <w:rPr>
                <w:rFonts w:cs="B Nazanin" w:hint="cs"/>
                <w:sz w:val="28"/>
                <w:szCs w:val="28"/>
                <w:rtl/>
                <w:lang w:bidi="fa-IR"/>
              </w:rPr>
              <w:t>آموزش پرسنل مربوطه در خصوص نحوه برخورد با بیماران مجهول الهویه</w:t>
            </w:r>
          </w:p>
          <w:p w:rsidR="0090241E" w:rsidRPr="00735F65" w:rsidRDefault="0090241E" w:rsidP="0090241E">
            <w:pPr>
              <w:pStyle w:val="ListParagraph"/>
              <w:bidi/>
              <w:rPr>
                <w:rFonts w:cs="B Nazanin"/>
                <w:sz w:val="28"/>
                <w:szCs w:val="28"/>
                <w:lang w:bidi="fa-IR"/>
              </w:rPr>
            </w:pPr>
          </w:p>
          <w:p w:rsidR="00780BC8" w:rsidRPr="00735F65" w:rsidRDefault="00780BC8" w:rsidP="00780BC8">
            <w:pPr>
              <w:pStyle w:val="ListParagraph"/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35F6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3.پاسخگویی خط مشی و روش اطمینان از اجرای آن:</w:t>
            </w:r>
          </w:p>
          <w:p w:rsidR="00780BC8" w:rsidRPr="00735F65" w:rsidRDefault="00780BC8" w:rsidP="00780BC8">
            <w:pPr>
              <w:pStyle w:val="ListParagraph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35F65">
              <w:rPr>
                <w:rFonts w:cs="B Nazanin" w:hint="cs"/>
                <w:sz w:val="28"/>
                <w:szCs w:val="28"/>
                <w:rtl/>
                <w:lang w:bidi="fa-IR"/>
              </w:rPr>
              <w:t>رئیس مرکز/ بررسی صورتجلسات ثبت بیماران مجهول الهویه به کد سند 00/48/00/00/10</w:t>
            </w:r>
          </w:p>
          <w:p w:rsidR="00780BC8" w:rsidRPr="00735F65" w:rsidRDefault="00780BC8" w:rsidP="00780BC8">
            <w:pPr>
              <w:pStyle w:val="ListParagraph"/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35F6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4.روش اجرایی:</w:t>
            </w:r>
          </w:p>
          <w:p w:rsidR="00780BC8" w:rsidRPr="00735F65" w:rsidRDefault="00780BC8" w:rsidP="00780BC8">
            <w:pPr>
              <w:pStyle w:val="ListParagraph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780BC8" w:rsidRPr="00735F65" w:rsidRDefault="00780BC8" w:rsidP="00780BC8">
            <w:pPr>
              <w:pStyle w:val="ListParagraph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35F65"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 xml:space="preserve">4-1) </w:t>
            </w:r>
            <w:r w:rsidRPr="00735F6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پذیرش بیمار مجهول الهویه</w:t>
            </w:r>
            <w:r w:rsidRPr="00735F65">
              <w:rPr>
                <w:rFonts w:cs="B Nazanin" w:hint="cs"/>
                <w:sz w:val="28"/>
                <w:szCs w:val="28"/>
                <w:rtl/>
                <w:lang w:bidi="fa-IR"/>
              </w:rPr>
              <w:t>: تکمیل صورتجلسه پذیرش بیماران مجهول الهویه توسط پرستارتریاژ در دو برگ بشرح ذیل:</w:t>
            </w:r>
          </w:p>
          <w:p w:rsidR="00780BC8" w:rsidRPr="00735F65" w:rsidRDefault="00780BC8" w:rsidP="00780BC8">
            <w:pPr>
              <w:pStyle w:val="ListParagraph"/>
              <w:numPr>
                <w:ilvl w:val="0"/>
                <w:numId w:val="6"/>
              </w:num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735F65">
              <w:rPr>
                <w:rFonts w:cs="B Nazanin" w:hint="cs"/>
                <w:sz w:val="28"/>
                <w:szCs w:val="28"/>
                <w:rtl/>
                <w:lang w:bidi="fa-IR"/>
              </w:rPr>
              <w:t>مهر و امضا پرستار تریاژ</w:t>
            </w:r>
          </w:p>
          <w:p w:rsidR="00780BC8" w:rsidRPr="00735F65" w:rsidRDefault="00780BC8" w:rsidP="00780BC8">
            <w:pPr>
              <w:pStyle w:val="ListParagraph"/>
              <w:numPr>
                <w:ilvl w:val="0"/>
                <w:numId w:val="6"/>
              </w:num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735F65">
              <w:rPr>
                <w:rFonts w:cs="B Nazanin" w:hint="cs"/>
                <w:sz w:val="28"/>
                <w:szCs w:val="28"/>
                <w:rtl/>
                <w:lang w:bidi="fa-IR"/>
              </w:rPr>
              <w:t>امضا و اثر انگشت فرد یا ماموری که بیمار را به مرکز آورده است.</w:t>
            </w:r>
          </w:p>
          <w:p w:rsidR="00780BC8" w:rsidRPr="00735F65" w:rsidRDefault="00780BC8" w:rsidP="00780BC8">
            <w:pPr>
              <w:pStyle w:val="ListParagraph"/>
              <w:numPr>
                <w:ilvl w:val="0"/>
                <w:numId w:val="6"/>
              </w:num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735F65">
              <w:rPr>
                <w:rFonts w:cs="B Nazanin" w:hint="cs"/>
                <w:sz w:val="28"/>
                <w:szCs w:val="28"/>
                <w:rtl/>
                <w:lang w:bidi="fa-IR"/>
              </w:rPr>
              <w:t>امضا و مهر مسئول شیفت اورژانس</w:t>
            </w:r>
          </w:p>
          <w:p w:rsidR="00780BC8" w:rsidRPr="00735F65" w:rsidRDefault="00780BC8" w:rsidP="00780BC8">
            <w:pPr>
              <w:pStyle w:val="ListParagraph"/>
              <w:numPr>
                <w:ilvl w:val="0"/>
                <w:numId w:val="6"/>
              </w:num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735F65">
              <w:rPr>
                <w:rFonts w:cs="B Nazanin" w:hint="cs"/>
                <w:sz w:val="28"/>
                <w:szCs w:val="28"/>
                <w:rtl/>
                <w:lang w:bidi="fa-IR"/>
              </w:rPr>
              <w:t>مهر و امضا سوپروایزر کشیک دفتر پرستاری</w:t>
            </w:r>
          </w:p>
          <w:p w:rsidR="00780BC8" w:rsidRPr="00735F65" w:rsidRDefault="00780BC8" w:rsidP="00CE449A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735F6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نسخه اصلی صورت جلسه ضمیمه پرونده بیمار شده و برگ دوم تحویل واحد حراست مرکز می شود. </w:t>
            </w:r>
          </w:p>
          <w:p w:rsidR="00780BC8" w:rsidRPr="00735F65" w:rsidRDefault="00780BC8" w:rsidP="00780BC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35F65">
              <w:rPr>
                <w:rFonts w:cs="B Nazanin" w:hint="cs"/>
                <w:sz w:val="28"/>
                <w:szCs w:val="28"/>
                <w:rtl/>
                <w:lang w:bidi="fa-IR"/>
              </w:rPr>
              <w:t>چنانچه بیمار همراه خود دارای مدارک شناسایی معتبر باشد مامور نیروی انتظامی موضوع را بررسی و در صورت محرز شدن هویت بیمار، هویت را اعلام می نماید.</w:t>
            </w:r>
          </w:p>
          <w:p w:rsidR="00780BC8" w:rsidRPr="00735F65" w:rsidRDefault="00780BC8" w:rsidP="00780BC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35F6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4-2) اطلاع رسانی به واحد مددکاری در خصوص پذیرش بیماران مجهول الهویه در اسرع وقت توسط منشی اورژانس یا بخش صورت می گیرد. </w:t>
            </w:r>
          </w:p>
          <w:p w:rsidR="00780BC8" w:rsidRPr="00735F65" w:rsidRDefault="00780BC8" w:rsidP="00780BC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35F6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4-3) مددکار با حضور </w:t>
            </w:r>
            <w:r w:rsidR="00CE449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بر بالین بیمار از روش های مختلف </w:t>
            </w:r>
            <w:r w:rsidRPr="00735F6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اقدام به شناسایی هویت بیمار می نماید و در صورت نیاز از سازمان ثبت احوال </w:t>
            </w:r>
            <w:r w:rsidRPr="00735F6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735F6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بهزیستی و سایر مراجع ذیصلاح استعلام بعمل می آورد.</w:t>
            </w:r>
          </w:p>
          <w:p w:rsidR="00780BC8" w:rsidRPr="00735F65" w:rsidRDefault="00780BC8" w:rsidP="00780BC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35F6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4-4) موضوع پذیرش بیماران مجهول الهویه توسط مددکار به اطلاع حراست بیمارستان می رسد. </w:t>
            </w:r>
          </w:p>
          <w:p w:rsidR="00780BC8" w:rsidRPr="00735F65" w:rsidRDefault="00780BC8" w:rsidP="00FC256C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35F65">
              <w:rPr>
                <w:rFonts w:cs="B Nazanin" w:hint="cs"/>
                <w:sz w:val="28"/>
                <w:szCs w:val="28"/>
                <w:rtl/>
                <w:lang w:bidi="fa-IR"/>
              </w:rPr>
              <w:t>5-4) در صورتی</w:t>
            </w:r>
            <w:r w:rsidR="00AF55F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735F6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که بیمار قبل از تعیین هویت وی در این مرکز </w:t>
            </w:r>
            <w:r w:rsidR="00AF55F3">
              <w:rPr>
                <w:rFonts w:cs="B Nazanin" w:hint="cs"/>
                <w:sz w:val="28"/>
                <w:szCs w:val="28"/>
                <w:rtl/>
                <w:lang w:bidi="fa-IR"/>
              </w:rPr>
              <w:t>فوت نماید</w:t>
            </w:r>
            <w:r w:rsidRPr="00735F6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، مراتب به مسئول مدارک پزشکی جهت مکاتبه با دادستانی عمومی و انقلاب شهرستان خدابنده در خصوص تحویل جنازه فرد مجهول الهویه به مراجع ذیضلاح گزارش </w:t>
            </w:r>
            <w:r w:rsidR="00FC256C">
              <w:rPr>
                <w:rFonts w:cs="B Nazanin" w:hint="cs"/>
                <w:sz w:val="28"/>
                <w:szCs w:val="28"/>
                <w:rtl/>
                <w:lang w:bidi="fa-IR"/>
              </w:rPr>
              <w:t>داده می شود</w:t>
            </w:r>
            <w:r w:rsidRPr="00735F6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. </w:t>
            </w:r>
            <w:bookmarkStart w:id="0" w:name="_GoBack"/>
            <w:bookmarkEnd w:id="0"/>
          </w:p>
          <w:p w:rsidR="00780BC8" w:rsidRPr="00735F65" w:rsidRDefault="00780BC8" w:rsidP="00780BC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35F6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4-6) در ارجاع بیماران مجهول الهویه پس از ترخیص از بیمارستان، انتقال این بیماران با اطلاع مددکار صورت می گیرد. </w:t>
            </w:r>
          </w:p>
          <w:p w:rsidR="00780BC8" w:rsidRPr="00735F65" w:rsidRDefault="00780BC8" w:rsidP="00780BC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35F6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4-7) شناسایی بیمار مجهوال الهویه : در قسمت مشخصات اصلی هویت بیمار به صورت </w:t>
            </w:r>
            <w:r w:rsidRPr="00735F65">
              <w:rPr>
                <w:rFonts w:cs="B Nazanin" w:hint="cs"/>
                <w:b/>
                <w:bCs/>
                <w:sz w:val="28"/>
                <w:szCs w:val="28"/>
                <w:u w:val="single"/>
                <w:rtl/>
                <w:lang w:bidi="fa-IR"/>
              </w:rPr>
              <w:t>نام: مجهول الهویه/ نام خانوادگی: مجهول الهویه  و شماره پرونده</w:t>
            </w:r>
            <w:r w:rsidRPr="00735F6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در پرونده </w:t>
            </w:r>
            <w:r w:rsidRPr="00735F6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735F65">
              <w:rPr>
                <w:rFonts w:cs="B Nazanin" w:hint="cs"/>
                <w:sz w:val="28"/>
                <w:szCs w:val="28"/>
                <w:rtl/>
                <w:lang w:bidi="fa-IR"/>
              </w:rPr>
              <w:t>سربرگ اوراق- جلد پرونده- دستبند شناسایی-لیبل آزمایشگاه و ... ثبت می شود.</w:t>
            </w:r>
          </w:p>
          <w:p w:rsidR="00780BC8" w:rsidRPr="00735F65" w:rsidRDefault="00780BC8" w:rsidP="00780BC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35F6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تبصره:</w:t>
            </w:r>
            <w:r w:rsidRPr="00735F6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در صورت پذیرش همزمان چند بیمار مجهول الهویه </w:t>
            </w:r>
            <w:r w:rsidRPr="00735F6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شماره پرونده</w:t>
            </w:r>
            <w:r w:rsidRPr="00735F6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ملاک تشخیص تفاو</w:t>
            </w:r>
            <w:r w:rsidR="00AF55F3">
              <w:rPr>
                <w:rFonts w:cs="B Nazanin" w:hint="cs"/>
                <w:sz w:val="28"/>
                <w:szCs w:val="28"/>
                <w:rtl/>
                <w:lang w:bidi="fa-IR"/>
              </w:rPr>
              <w:t>ت بین افراد است.</w:t>
            </w:r>
          </w:p>
          <w:p w:rsidR="00780BC8" w:rsidRPr="00735F65" w:rsidRDefault="00780BC8" w:rsidP="00780BC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780BC8" w:rsidRPr="00735F65" w:rsidRDefault="00780BC8" w:rsidP="00780BC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735F65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lastRenderedPageBreak/>
              <w:t>صورتجلسه ثبت بیماران مجهول الهویه</w:t>
            </w:r>
          </w:p>
          <w:p w:rsidR="00780BC8" w:rsidRPr="00735F65" w:rsidRDefault="00780BC8" w:rsidP="00780BC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35F6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بیمار خانم/آقای .................................... حدودا.......................... ساله، با تشخیص اولیه ........................................ توسط </w:t>
            </w:r>
          </w:p>
          <w:p w:rsidR="00780BC8" w:rsidRPr="00735F65" w:rsidRDefault="00780BC8" w:rsidP="00780BC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35F6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مامور/ فردی بنام ....................................... نام پدر .............................. کد مامور............................. شماره تلفن </w:t>
            </w:r>
          </w:p>
          <w:p w:rsidR="00780BC8" w:rsidRPr="00735F65" w:rsidRDefault="00780BC8" w:rsidP="00780BC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35F65">
              <w:rPr>
                <w:rFonts w:cs="B Nazanin" w:hint="cs"/>
                <w:sz w:val="28"/>
                <w:szCs w:val="28"/>
                <w:rtl/>
                <w:lang w:bidi="fa-IR"/>
              </w:rPr>
              <w:t>...........................................درتاریخ ..................................... ساعت .............................................. در بیمارستان امیرالمومنین (ع) پذیرش گردیده است.</w:t>
            </w:r>
          </w:p>
          <w:p w:rsidR="00780BC8" w:rsidRPr="00735F65" w:rsidRDefault="00780BC8" w:rsidP="00780BC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35F65">
              <w:rPr>
                <w:rFonts w:cs="B Nazanin" w:hint="cs"/>
                <w:sz w:val="28"/>
                <w:szCs w:val="28"/>
                <w:rtl/>
                <w:lang w:bidi="fa-IR"/>
              </w:rPr>
              <w:t>اشیا قیمتی همراه بیمار: .............................................................................................................................................................</w:t>
            </w:r>
          </w:p>
          <w:p w:rsidR="00780BC8" w:rsidRPr="00735F65" w:rsidRDefault="00780BC8" w:rsidP="00780BC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35F65">
              <w:rPr>
                <w:rFonts w:cs="B Nazanin" w:hint="cs"/>
                <w:sz w:val="28"/>
                <w:szCs w:val="28"/>
                <w:rtl/>
                <w:lang w:bidi="fa-IR"/>
              </w:rPr>
              <w:t>مدارک هویتی همراه بیمار: ........................................................................................................................................................</w:t>
            </w:r>
          </w:p>
          <w:p w:rsidR="00780BC8" w:rsidRPr="00735F65" w:rsidRDefault="00780BC8" w:rsidP="00780BC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780BC8" w:rsidRPr="00735F65" w:rsidRDefault="00780BC8" w:rsidP="00780BC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35F6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مهر و امضا پرستار تریاژ: </w:t>
            </w:r>
          </w:p>
          <w:p w:rsidR="00780BC8" w:rsidRPr="00735F65" w:rsidRDefault="00780BC8" w:rsidP="00780BC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780BC8" w:rsidRPr="00735F65" w:rsidRDefault="00780BC8" w:rsidP="00780BC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35F6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امضا و اثر انگشت فرد یا ماموری که بیمار را به مرکز آورده است. </w:t>
            </w:r>
          </w:p>
          <w:p w:rsidR="00780BC8" w:rsidRPr="00735F65" w:rsidRDefault="00780BC8" w:rsidP="00780BC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780BC8" w:rsidRPr="00735F65" w:rsidRDefault="00780BC8" w:rsidP="00780BC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35F65">
              <w:rPr>
                <w:rFonts w:cs="B Nazanin" w:hint="cs"/>
                <w:sz w:val="28"/>
                <w:szCs w:val="28"/>
                <w:rtl/>
                <w:lang w:bidi="fa-IR"/>
              </w:rPr>
              <w:t>مهر و امضا مسئول شیفت اورژانس</w:t>
            </w:r>
          </w:p>
          <w:p w:rsidR="00780BC8" w:rsidRPr="00735F65" w:rsidRDefault="00780BC8" w:rsidP="00780BC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780BC8" w:rsidRPr="00735F65" w:rsidRDefault="00780BC8" w:rsidP="00780BC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780BC8" w:rsidRPr="00735F65" w:rsidRDefault="00780BC8" w:rsidP="00780BC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35F65">
              <w:rPr>
                <w:rFonts w:cs="B Nazanin" w:hint="cs"/>
                <w:sz w:val="28"/>
                <w:szCs w:val="28"/>
                <w:rtl/>
                <w:lang w:bidi="fa-IR"/>
              </w:rPr>
              <w:t>امضا مامور نیروی انتظامی</w:t>
            </w:r>
          </w:p>
          <w:p w:rsidR="00780BC8" w:rsidRPr="00735F65" w:rsidRDefault="00780BC8" w:rsidP="00780BC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780BC8" w:rsidRPr="00735F65" w:rsidRDefault="00780BC8" w:rsidP="00780BC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780BC8" w:rsidRPr="00735F65" w:rsidRDefault="00780BC8" w:rsidP="00780BC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35F6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امضا و مهر سوپروایزر کشیک مرکز </w:t>
            </w:r>
          </w:p>
        </w:tc>
      </w:tr>
      <w:tr w:rsidR="00780BC8" w:rsidRPr="00735F65" w:rsidTr="00780BC8">
        <w:trPr>
          <w:trHeight w:val="848"/>
        </w:trPr>
        <w:tc>
          <w:tcPr>
            <w:tcW w:w="10350" w:type="dxa"/>
            <w:gridSpan w:val="5"/>
            <w:tcBorders>
              <w:bottom w:val="single" w:sz="12" w:space="0" w:color="auto"/>
            </w:tcBorders>
          </w:tcPr>
          <w:p w:rsidR="009C2221" w:rsidRDefault="00780BC8" w:rsidP="00780BC8">
            <w:pPr>
              <w:bidi/>
              <w:spacing w:after="0" w:line="276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735F65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lastRenderedPageBreak/>
              <w:t xml:space="preserve">منابع و مراجع: </w:t>
            </w:r>
          </w:p>
          <w:p w:rsidR="00780BC8" w:rsidRDefault="00780BC8" w:rsidP="009C2221">
            <w:pPr>
              <w:bidi/>
              <w:spacing w:after="0" w:line="276" w:lineRule="auto"/>
              <w:rPr>
                <w:rFonts w:ascii="Calibri" w:eastAsia="Times New Roman" w:hAnsi="Calibri" w:cs="B Nazanin"/>
                <w:sz w:val="24"/>
                <w:szCs w:val="24"/>
              </w:rPr>
            </w:pPr>
            <w:r w:rsidRPr="00735F65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تجربیات بیمارستان</w:t>
            </w:r>
          </w:p>
          <w:p w:rsidR="0090241E" w:rsidRPr="00735F65" w:rsidRDefault="0090241E" w:rsidP="0090241E">
            <w:pPr>
              <w:bidi/>
              <w:spacing w:after="0" w:line="276" w:lineRule="auto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استاندارد های ملی اعتباربخشی</w:t>
            </w:r>
          </w:p>
        </w:tc>
      </w:tr>
      <w:tr w:rsidR="008A3F2D" w:rsidRPr="00735F65" w:rsidTr="00016691">
        <w:trPr>
          <w:trHeight w:val="243"/>
        </w:trPr>
        <w:tc>
          <w:tcPr>
            <w:tcW w:w="2295" w:type="dxa"/>
            <w:gridSpan w:val="2"/>
          </w:tcPr>
          <w:p w:rsidR="008A3F2D" w:rsidRPr="00735F65" w:rsidRDefault="008A3F2D" w:rsidP="00780BC8">
            <w:pPr>
              <w:bidi/>
              <w:spacing w:after="0" w:line="276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</w:p>
        </w:tc>
        <w:tc>
          <w:tcPr>
            <w:tcW w:w="2214" w:type="dxa"/>
          </w:tcPr>
          <w:p w:rsidR="008A3F2D" w:rsidRPr="00735F65" w:rsidRDefault="008A3F2D" w:rsidP="00780BC8">
            <w:pPr>
              <w:bidi/>
              <w:spacing w:after="0" w:line="276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735F65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5841" w:type="dxa"/>
            <w:gridSpan w:val="2"/>
          </w:tcPr>
          <w:p w:rsidR="008A3F2D" w:rsidRPr="00735F65" w:rsidRDefault="008A3F2D" w:rsidP="008A3F2D">
            <w:pPr>
              <w:bidi/>
              <w:spacing w:after="0" w:line="276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735F65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سمت - امضاء</w:t>
            </w:r>
          </w:p>
        </w:tc>
      </w:tr>
      <w:tr w:rsidR="008A3F2D" w:rsidRPr="00735F65" w:rsidTr="00351FFB">
        <w:trPr>
          <w:trHeight w:val="260"/>
        </w:trPr>
        <w:tc>
          <w:tcPr>
            <w:tcW w:w="2295" w:type="dxa"/>
            <w:gridSpan w:val="2"/>
          </w:tcPr>
          <w:p w:rsidR="008A3F2D" w:rsidRPr="00735F65" w:rsidRDefault="008A3F2D" w:rsidP="00780BC8">
            <w:pPr>
              <w:bidi/>
              <w:spacing w:after="0" w:line="276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735F65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تهیه کنندگان</w:t>
            </w:r>
          </w:p>
        </w:tc>
        <w:tc>
          <w:tcPr>
            <w:tcW w:w="2214" w:type="dxa"/>
          </w:tcPr>
          <w:p w:rsidR="008A3F2D" w:rsidRPr="00735F65" w:rsidRDefault="008A3F2D" w:rsidP="00780BC8">
            <w:pPr>
              <w:bidi/>
              <w:spacing w:after="0" w:line="276" w:lineRule="auto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735F65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مرضیه سجاسی قیداری</w:t>
            </w:r>
          </w:p>
        </w:tc>
        <w:tc>
          <w:tcPr>
            <w:tcW w:w="5841" w:type="dxa"/>
            <w:gridSpan w:val="2"/>
          </w:tcPr>
          <w:p w:rsidR="008A3F2D" w:rsidRPr="00735F65" w:rsidRDefault="008A3F2D" w:rsidP="00780BC8">
            <w:pPr>
              <w:bidi/>
              <w:spacing w:after="0" w:line="276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735F65">
              <w:rPr>
                <w:rFonts w:ascii="Calibri" w:eastAsia="Times New Roman" w:hAnsi="Calibri" w:cs="B Nazanin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56704" behindDoc="0" locked="0" layoutInCell="1" allowOverlap="1" wp14:anchorId="5C03A353" wp14:editId="129D815E">
                  <wp:simplePos x="1419225" y="20288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193925" cy="588010"/>
                  <wp:effectExtent l="0" t="0" r="0" b="2540"/>
                  <wp:wrapSquare wrapText="bothSides"/>
                  <wp:docPr id="2" name="Picture 2" descr="C:\Users\edari\Desktop\امضا\مرضیه سجاس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dari\Desktop\امضا\مرضیه سجاس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589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35F65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مددکار بیمارستان</w:t>
            </w:r>
          </w:p>
        </w:tc>
      </w:tr>
      <w:tr w:rsidR="008A3F2D" w:rsidRPr="00735F65" w:rsidTr="008365EA">
        <w:trPr>
          <w:trHeight w:val="243"/>
        </w:trPr>
        <w:tc>
          <w:tcPr>
            <w:tcW w:w="2295" w:type="dxa"/>
            <w:gridSpan w:val="2"/>
          </w:tcPr>
          <w:p w:rsidR="008A3F2D" w:rsidRPr="00735F65" w:rsidRDefault="008A3F2D" w:rsidP="00780BC8">
            <w:pPr>
              <w:bidi/>
              <w:spacing w:after="0" w:line="276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735F65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تایید کننده</w:t>
            </w:r>
          </w:p>
        </w:tc>
        <w:tc>
          <w:tcPr>
            <w:tcW w:w="2214" w:type="dxa"/>
          </w:tcPr>
          <w:p w:rsidR="008A3F2D" w:rsidRPr="00735F65" w:rsidRDefault="008A3F2D" w:rsidP="00780BC8">
            <w:pPr>
              <w:bidi/>
              <w:spacing w:after="0" w:line="276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735F65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علی صادقیان</w:t>
            </w:r>
          </w:p>
        </w:tc>
        <w:tc>
          <w:tcPr>
            <w:tcW w:w="5841" w:type="dxa"/>
            <w:gridSpan w:val="2"/>
          </w:tcPr>
          <w:p w:rsidR="008A3F2D" w:rsidRPr="00735F65" w:rsidRDefault="008A3F2D" w:rsidP="00780BC8">
            <w:pPr>
              <w:bidi/>
              <w:spacing w:after="0" w:line="276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735F65">
              <w:rPr>
                <w:rFonts w:ascii="Calibri" w:eastAsia="Times New Roman" w:hAnsi="Calibri" w:cs="B Nazanin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57728" behindDoc="0" locked="0" layoutInCell="1" allowOverlap="1" wp14:anchorId="3F78C14D" wp14:editId="169C6BC2">
                  <wp:simplePos x="1274445" y="251079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157095" cy="585470"/>
                  <wp:effectExtent l="0" t="0" r="0" b="5080"/>
                  <wp:wrapSquare wrapText="bothSides"/>
                  <wp:docPr id="3" name="Picture 3" descr="C:\Users\edari\Desktop\امضا\علی صادقیا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dari\Desktop\امضا\علی صادقیان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297" cy="586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35F65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مدیر بیمارستان</w:t>
            </w:r>
          </w:p>
        </w:tc>
      </w:tr>
      <w:tr w:rsidR="003B0B99" w:rsidRPr="00735F65" w:rsidTr="003A15AC">
        <w:trPr>
          <w:trHeight w:val="243"/>
        </w:trPr>
        <w:tc>
          <w:tcPr>
            <w:tcW w:w="2295" w:type="dxa"/>
            <w:gridSpan w:val="2"/>
          </w:tcPr>
          <w:p w:rsidR="003B0B99" w:rsidRPr="00735F65" w:rsidRDefault="003B0B99" w:rsidP="003B0B99">
            <w:pPr>
              <w:bidi/>
              <w:spacing w:after="0" w:line="276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735F65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تصویب و ابلاغ کننده</w:t>
            </w:r>
          </w:p>
        </w:tc>
        <w:tc>
          <w:tcPr>
            <w:tcW w:w="2214" w:type="dxa"/>
          </w:tcPr>
          <w:p w:rsidR="003B0B99" w:rsidRDefault="003B0B99" w:rsidP="003B0B99">
            <w:pPr>
              <w:bidi/>
              <w:spacing w:after="0" w:line="276" w:lineRule="auto"/>
              <w:rPr>
                <w:rFonts w:asciiTheme="minorBidi" w:eastAsiaTheme="minorEastAsia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دکتر حامد سبحانی </w:t>
            </w:r>
          </w:p>
        </w:tc>
        <w:tc>
          <w:tcPr>
            <w:tcW w:w="5841" w:type="dxa"/>
            <w:gridSpan w:val="2"/>
          </w:tcPr>
          <w:p w:rsidR="003B0B99" w:rsidRDefault="00FC256C" w:rsidP="003B0B99">
            <w:pPr>
              <w:bidi/>
              <w:spacing w:after="0"/>
              <w:rPr>
                <w:rFonts w:eastAsiaTheme="minorEastAsia" w:cs="B Nazanin"/>
                <w:sz w:val="24"/>
                <w:szCs w:val="24"/>
                <w:rtl/>
              </w:rPr>
            </w:pPr>
            <w:r>
              <w:rPr>
                <w:rFonts w:eastAsiaTheme="minorEastAsia"/>
                <w:rtl/>
                <w:lang w:bidi="fa-IR"/>
              </w:rPr>
              <w:pict w14:anchorId="3A8E32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6" type="#_x0000_t75" alt="Description: C:\Users\edari\Desktop\دستورالعمل ها\امضا رئیس دکتر سبحانی.jpg" style="position:absolute;left:0;text-align:left;margin-left:0;margin-top:0;width:154pt;height:38.6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">
                  <v:imagedata r:id="rId9" o:title="امضا رئیس دکتر سبحانی"/>
                  <w10:wrap type="square" anchorx="margin" anchory="margin"/>
                </v:shape>
              </w:pict>
            </w:r>
            <w:r w:rsidR="003B0B99">
              <w:rPr>
                <w:rFonts w:cs="B Nazanin" w:hint="cs"/>
                <w:sz w:val="24"/>
                <w:szCs w:val="24"/>
                <w:rtl/>
              </w:rPr>
              <w:t>رئیس بیمارستان</w:t>
            </w:r>
          </w:p>
          <w:p w:rsidR="003B0B99" w:rsidRDefault="003B0B99" w:rsidP="003B0B99">
            <w:pPr>
              <w:bidi/>
              <w:spacing w:after="0" w:line="276" w:lineRule="auto"/>
              <w:rPr>
                <w:rFonts w:eastAsiaTheme="minorEastAsia" w:cs="B Nazanin"/>
                <w:sz w:val="24"/>
                <w:szCs w:val="24"/>
              </w:rPr>
            </w:pPr>
          </w:p>
        </w:tc>
      </w:tr>
    </w:tbl>
    <w:p w:rsidR="009D6316" w:rsidRPr="00735F65" w:rsidRDefault="00FC256C">
      <w:pPr>
        <w:rPr>
          <w:rFonts w:cs="B Nazanin"/>
        </w:rPr>
      </w:pPr>
    </w:p>
    <w:sectPr w:rsidR="009D6316" w:rsidRPr="00735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380C"/>
    <w:multiLevelType w:val="hybridMultilevel"/>
    <w:tmpl w:val="27AA2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774AA"/>
    <w:multiLevelType w:val="hybridMultilevel"/>
    <w:tmpl w:val="F7308B9E"/>
    <w:lvl w:ilvl="0" w:tplc="C4DA763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30749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06C52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488D0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5ACC4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FAA0A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DE2BE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660BB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F8516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8642631"/>
    <w:multiLevelType w:val="hybridMultilevel"/>
    <w:tmpl w:val="D8E8D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717EC9"/>
    <w:multiLevelType w:val="hybridMultilevel"/>
    <w:tmpl w:val="5E0A01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1E05DA"/>
    <w:multiLevelType w:val="hybridMultilevel"/>
    <w:tmpl w:val="73AADBAA"/>
    <w:lvl w:ilvl="0" w:tplc="95BE44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D68A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5C650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4096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72B5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807E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1CF6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EA30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B06F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403A5D"/>
    <w:multiLevelType w:val="hybridMultilevel"/>
    <w:tmpl w:val="84AEB1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C8"/>
    <w:rsid w:val="001A27B1"/>
    <w:rsid w:val="00210338"/>
    <w:rsid w:val="003442A5"/>
    <w:rsid w:val="0039654F"/>
    <w:rsid w:val="003B0B99"/>
    <w:rsid w:val="00543270"/>
    <w:rsid w:val="006B15E9"/>
    <w:rsid w:val="00735F65"/>
    <w:rsid w:val="00780BC8"/>
    <w:rsid w:val="00871A6F"/>
    <w:rsid w:val="008A3F2D"/>
    <w:rsid w:val="0090241E"/>
    <w:rsid w:val="009C2221"/>
    <w:rsid w:val="00A1041C"/>
    <w:rsid w:val="00AF55F3"/>
    <w:rsid w:val="00B02D52"/>
    <w:rsid w:val="00BC3456"/>
    <w:rsid w:val="00CE449A"/>
    <w:rsid w:val="00EA139D"/>
    <w:rsid w:val="00EA3178"/>
    <w:rsid w:val="00FC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B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B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edari</dc:creator>
  <cp:keywords/>
  <dc:description/>
  <cp:lastModifiedBy>edari</cp:lastModifiedBy>
  <cp:revision>25</cp:revision>
  <dcterms:created xsi:type="dcterms:W3CDTF">2021-08-14T05:05:00Z</dcterms:created>
  <dcterms:modified xsi:type="dcterms:W3CDTF">2023-07-30T10:16:00Z</dcterms:modified>
</cp:coreProperties>
</file>